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3A517" w14:textId="77777777" w:rsidR="003A6CF6" w:rsidRDefault="003A6CF6" w:rsidP="003A6CF6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3860176" wp14:editId="3402BFB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36650" cy="798195"/>
            <wp:effectExtent l="0" t="0" r="6350" b="1905"/>
            <wp:wrapThrough wrapText="bothSides">
              <wp:wrapPolygon edited="0">
                <wp:start x="0" y="0"/>
                <wp:lineTo x="0" y="21136"/>
                <wp:lineTo x="21359" y="21136"/>
                <wp:lineTo x="21359" y="0"/>
                <wp:lineTo x="0" y="0"/>
              </wp:wrapPolygon>
            </wp:wrapThrough>
            <wp:docPr id="808136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97190829"/>
    </w:p>
    <w:p w14:paraId="466D67E0" w14:textId="77777777" w:rsidR="00C765A4" w:rsidRDefault="00C765A4" w:rsidP="003A6CF6">
      <w:pPr>
        <w:tabs>
          <w:tab w:val="left" w:pos="3150"/>
        </w:tabs>
        <w:jc w:val="center"/>
        <w:rPr>
          <w:b/>
          <w:sz w:val="36"/>
          <w:szCs w:val="36"/>
        </w:rPr>
      </w:pPr>
    </w:p>
    <w:p w14:paraId="49EFC034" w14:textId="77777777" w:rsidR="00C765A4" w:rsidRDefault="00C765A4" w:rsidP="003A6CF6">
      <w:pPr>
        <w:tabs>
          <w:tab w:val="left" w:pos="3150"/>
        </w:tabs>
        <w:jc w:val="center"/>
        <w:rPr>
          <w:b/>
          <w:sz w:val="36"/>
          <w:szCs w:val="36"/>
        </w:rPr>
      </w:pPr>
    </w:p>
    <w:p w14:paraId="4EF5B781" w14:textId="77777777" w:rsidR="00C765A4" w:rsidRDefault="00C765A4" w:rsidP="003A6CF6">
      <w:pPr>
        <w:tabs>
          <w:tab w:val="left" w:pos="3150"/>
        </w:tabs>
        <w:jc w:val="center"/>
        <w:rPr>
          <w:b/>
          <w:sz w:val="36"/>
          <w:szCs w:val="36"/>
        </w:rPr>
      </w:pPr>
    </w:p>
    <w:p w14:paraId="2EB1266B" w14:textId="0DAD5DD7" w:rsidR="003A6CF6" w:rsidRDefault="003A6CF6" w:rsidP="003A6CF6">
      <w:pPr>
        <w:tabs>
          <w:tab w:val="left" w:pos="315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Heartland Fire Training Facility</w:t>
      </w:r>
    </w:p>
    <w:p w14:paraId="5D1BA026" w14:textId="77777777" w:rsidR="003A6CF6" w:rsidRDefault="003A6CF6" w:rsidP="003A6CF6">
      <w:pPr>
        <w:ind w:left="2520" w:hanging="270"/>
        <w:rPr>
          <w:b/>
          <w:sz w:val="18"/>
          <w:szCs w:val="18"/>
        </w:rPr>
      </w:pPr>
      <w:r>
        <w:rPr>
          <w:sz w:val="28"/>
          <w:szCs w:val="28"/>
        </w:rPr>
        <w:t xml:space="preserve">          </w:t>
      </w:r>
      <w:r>
        <w:rPr>
          <w:b/>
          <w:sz w:val="32"/>
          <w:szCs w:val="32"/>
        </w:rPr>
        <w:t xml:space="preserve">  </w:t>
      </w:r>
    </w:p>
    <w:p w14:paraId="07DBC460" w14:textId="73AF65BA" w:rsidR="003A6CF6" w:rsidRPr="00856FD8" w:rsidRDefault="003A6CF6" w:rsidP="003A6C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Fire Control 3: Structural Fire Fighting</w:t>
      </w:r>
    </w:p>
    <w:p w14:paraId="15093FF0" w14:textId="77777777" w:rsidR="003A6CF6" w:rsidRDefault="003A6CF6" w:rsidP="003A6CF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(CA State Certified)</w:t>
      </w:r>
    </w:p>
    <w:p w14:paraId="1EE6A259" w14:textId="77777777" w:rsidR="003A6CF6" w:rsidRDefault="003A6CF6" w:rsidP="003A6CF6">
      <w:pPr>
        <w:rPr>
          <w:b/>
          <w:sz w:val="18"/>
          <w:szCs w:val="18"/>
        </w:rPr>
      </w:pPr>
    </w:p>
    <w:p w14:paraId="10EEE0BD" w14:textId="77777777" w:rsidR="003A6CF6" w:rsidRPr="001E6905" w:rsidRDefault="003A6CF6" w:rsidP="003A6CF6">
      <w:pPr>
        <w:pStyle w:val="Heading3"/>
        <w:spacing w:before="300" w:after="15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E690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COURSE DESCRIPTION:</w:t>
      </w:r>
    </w:p>
    <w:p w14:paraId="3D358E55" w14:textId="0D7D6530" w:rsidR="003A6CF6" w:rsidRDefault="003A6CF6" w:rsidP="003A6CF6">
      <w:r>
        <w:t>This course provides the knowledge and skills that prepare a fire fighter to locate, control, and extinguish an interior structure fire.</w:t>
      </w:r>
    </w:p>
    <w:p w14:paraId="6CF35068" w14:textId="77777777" w:rsidR="003A6CF6" w:rsidRPr="001E6905" w:rsidRDefault="003A6CF6" w:rsidP="003A6CF6">
      <w:pPr>
        <w:rPr>
          <w:bCs/>
          <w:sz w:val="22"/>
          <w:szCs w:val="22"/>
        </w:rPr>
      </w:pPr>
    </w:p>
    <w:p w14:paraId="4722287A" w14:textId="2C395AEF" w:rsidR="003A6CF6" w:rsidRPr="001E6905" w:rsidRDefault="003A6CF6" w:rsidP="003A6CF6">
      <w:pPr>
        <w:autoSpaceDE w:val="0"/>
        <w:autoSpaceDN w:val="0"/>
        <w:adjustRightInd w:val="0"/>
        <w:ind w:left="2160" w:hanging="2160"/>
        <w:rPr>
          <w:b/>
          <w:sz w:val="22"/>
          <w:szCs w:val="22"/>
        </w:rPr>
      </w:pPr>
      <w:r w:rsidRPr="001E6905">
        <w:rPr>
          <w:b/>
          <w:sz w:val="22"/>
          <w:szCs w:val="22"/>
        </w:rPr>
        <w:t xml:space="preserve">PREREQUISITES: </w:t>
      </w:r>
      <w:r w:rsidRPr="001E6905">
        <w:rPr>
          <w:b/>
          <w:sz w:val="22"/>
          <w:szCs w:val="22"/>
        </w:rPr>
        <w:tab/>
      </w:r>
      <w:r>
        <w:t>Meet the minimum job performance requirements for Fire Fighter 1 in NFPA 1001: Standard for Fire Fighter Professional Qualifications related to safety; fire behavior; portable extinguishers; personal protective equipment (PPE); ladders; fire hose, appliances, and streams; overhaul; water supply; ventilation; forcible entry; and building construction (NFPA 1403 (2018)) or SFT Fire Fighter 1 certification</w:t>
      </w:r>
    </w:p>
    <w:p w14:paraId="68D7D677" w14:textId="77777777" w:rsidR="003A6CF6" w:rsidRDefault="003A6CF6" w:rsidP="003A6CF6">
      <w:pPr>
        <w:rPr>
          <w:b/>
          <w:sz w:val="22"/>
          <w:szCs w:val="22"/>
        </w:rPr>
      </w:pPr>
    </w:p>
    <w:p w14:paraId="0477B122" w14:textId="2F624AAF" w:rsidR="003A6CF6" w:rsidRPr="001E6905" w:rsidRDefault="003A6CF6" w:rsidP="003A6CF6">
      <w:pPr>
        <w:rPr>
          <w:b/>
          <w:i/>
          <w:iCs/>
          <w:sz w:val="22"/>
          <w:szCs w:val="22"/>
        </w:rPr>
      </w:pPr>
      <w:r w:rsidRPr="001E6905">
        <w:rPr>
          <w:b/>
          <w:sz w:val="22"/>
          <w:szCs w:val="22"/>
        </w:rPr>
        <w:t xml:space="preserve">COURSE BOOK: </w:t>
      </w:r>
      <w:r w:rsidRPr="001E6905">
        <w:rPr>
          <w:b/>
          <w:sz w:val="22"/>
          <w:szCs w:val="22"/>
        </w:rPr>
        <w:tab/>
      </w:r>
      <w:r w:rsidRPr="001E6905">
        <w:rPr>
          <w:bCs/>
          <w:sz w:val="22"/>
          <w:szCs w:val="22"/>
        </w:rPr>
        <w:t>None</w:t>
      </w:r>
    </w:p>
    <w:p w14:paraId="7ED30C89" w14:textId="77777777" w:rsidR="003A6CF6" w:rsidRPr="001E6905" w:rsidRDefault="003A6CF6" w:rsidP="003A6CF6">
      <w:pPr>
        <w:rPr>
          <w:b/>
          <w:sz w:val="22"/>
          <w:szCs w:val="22"/>
        </w:rPr>
      </w:pPr>
    </w:p>
    <w:p w14:paraId="0194E3E7" w14:textId="7AD12A59" w:rsidR="003A6CF6" w:rsidRPr="00C765A4" w:rsidRDefault="003A6CF6" w:rsidP="003A6CF6">
      <w:pPr>
        <w:rPr>
          <w:bCs/>
          <w:sz w:val="22"/>
          <w:szCs w:val="22"/>
        </w:rPr>
      </w:pPr>
      <w:r w:rsidRPr="001E6905">
        <w:rPr>
          <w:b/>
          <w:sz w:val="22"/>
          <w:szCs w:val="22"/>
        </w:rPr>
        <w:t>DATES:</w:t>
      </w:r>
      <w:r w:rsidRPr="001E6905">
        <w:rPr>
          <w:sz w:val="22"/>
          <w:szCs w:val="22"/>
        </w:rPr>
        <w:t xml:space="preserve">    </w:t>
      </w:r>
      <w:r w:rsidRPr="001E6905">
        <w:rPr>
          <w:sz w:val="22"/>
          <w:szCs w:val="22"/>
        </w:rPr>
        <w:tab/>
      </w:r>
      <w:r w:rsidRPr="001E6905">
        <w:rPr>
          <w:sz w:val="22"/>
          <w:szCs w:val="22"/>
        </w:rPr>
        <w:tab/>
      </w:r>
      <w:r w:rsidR="00C765A4">
        <w:rPr>
          <w:b/>
          <w:sz w:val="22"/>
          <w:szCs w:val="22"/>
        </w:rPr>
        <w:t>September 28</w:t>
      </w:r>
      <w:r w:rsidR="00C765A4" w:rsidRPr="00C765A4">
        <w:rPr>
          <w:b/>
          <w:sz w:val="22"/>
          <w:szCs w:val="22"/>
          <w:vertAlign w:val="superscript"/>
        </w:rPr>
        <w:t>th</w:t>
      </w:r>
      <w:r w:rsidR="00C765A4">
        <w:rPr>
          <w:b/>
          <w:sz w:val="22"/>
          <w:szCs w:val="22"/>
        </w:rPr>
        <w:t>, 29</w:t>
      </w:r>
      <w:r w:rsidR="00C765A4" w:rsidRPr="00C765A4">
        <w:rPr>
          <w:b/>
          <w:sz w:val="22"/>
          <w:szCs w:val="22"/>
          <w:vertAlign w:val="superscript"/>
        </w:rPr>
        <w:t>th</w:t>
      </w:r>
      <w:r w:rsidR="00C765A4">
        <w:rPr>
          <w:b/>
          <w:sz w:val="22"/>
          <w:szCs w:val="22"/>
        </w:rPr>
        <w:t>, 30</w:t>
      </w:r>
      <w:r w:rsidR="00C765A4" w:rsidRPr="00C765A4">
        <w:rPr>
          <w:b/>
          <w:sz w:val="22"/>
          <w:szCs w:val="22"/>
          <w:vertAlign w:val="superscript"/>
        </w:rPr>
        <w:t>th</w:t>
      </w:r>
      <w:r w:rsidR="00C765A4">
        <w:rPr>
          <w:b/>
          <w:sz w:val="22"/>
          <w:szCs w:val="22"/>
        </w:rPr>
        <w:t>, October 1</w:t>
      </w:r>
      <w:r w:rsidR="00C765A4" w:rsidRPr="00C765A4">
        <w:rPr>
          <w:b/>
          <w:sz w:val="22"/>
          <w:szCs w:val="22"/>
          <w:vertAlign w:val="superscript"/>
        </w:rPr>
        <w:t>st</w:t>
      </w:r>
      <w:r w:rsidR="00C765A4">
        <w:rPr>
          <w:b/>
          <w:sz w:val="22"/>
          <w:szCs w:val="22"/>
        </w:rPr>
        <w:t>, 2</w:t>
      </w:r>
      <w:r w:rsidR="00C765A4" w:rsidRPr="00C765A4">
        <w:rPr>
          <w:b/>
          <w:sz w:val="22"/>
          <w:szCs w:val="22"/>
          <w:vertAlign w:val="superscript"/>
        </w:rPr>
        <w:t>nd</w:t>
      </w:r>
      <w:r w:rsidR="00C765A4">
        <w:rPr>
          <w:b/>
          <w:sz w:val="22"/>
          <w:szCs w:val="22"/>
        </w:rPr>
        <w:t xml:space="preserve">, 2026 </w:t>
      </w:r>
      <w:r w:rsidR="00C765A4" w:rsidRPr="00C765A4">
        <w:rPr>
          <w:bCs/>
          <w:sz w:val="22"/>
          <w:szCs w:val="22"/>
        </w:rPr>
        <w:t>(five day – 40hr class)</w:t>
      </w:r>
    </w:p>
    <w:p w14:paraId="47F7B968" w14:textId="77777777" w:rsidR="003A6CF6" w:rsidRPr="001E6905" w:rsidRDefault="003A6CF6" w:rsidP="003A6CF6">
      <w:pPr>
        <w:rPr>
          <w:sz w:val="22"/>
          <w:szCs w:val="22"/>
        </w:rPr>
      </w:pPr>
    </w:p>
    <w:p w14:paraId="0590B63C" w14:textId="77777777" w:rsidR="003A6CF6" w:rsidRPr="001E6905" w:rsidRDefault="003A6CF6" w:rsidP="003A6CF6">
      <w:pPr>
        <w:rPr>
          <w:sz w:val="22"/>
          <w:szCs w:val="22"/>
        </w:rPr>
      </w:pPr>
      <w:r w:rsidRPr="001E6905">
        <w:rPr>
          <w:b/>
          <w:sz w:val="22"/>
          <w:szCs w:val="22"/>
        </w:rPr>
        <w:t>LOCATION:</w:t>
      </w:r>
      <w:r w:rsidRPr="001E6905">
        <w:rPr>
          <w:b/>
          <w:sz w:val="22"/>
          <w:szCs w:val="22"/>
        </w:rPr>
        <w:tab/>
      </w:r>
      <w:r w:rsidRPr="001E6905">
        <w:rPr>
          <w:sz w:val="22"/>
          <w:szCs w:val="22"/>
        </w:rPr>
        <w:tab/>
        <w:t>Heartland Fire Training Facility; 1301 N. Marshall Ave, El Cajon</w:t>
      </w:r>
    </w:p>
    <w:p w14:paraId="1BABC682" w14:textId="77777777" w:rsidR="003A6CF6" w:rsidRPr="001E6905" w:rsidRDefault="003A6CF6" w:rsidP="003A6CF6">
      <w:pPr>
        <w:rPr>
          <w:b/>
          <w:sz w:val="22"/>
          <w:szCs w:val="22"/>
        </w:rPr>
      </w:pPr>
    </w:p>
    <w:p w14:paraId="27EB313C" w14:textId="77777777" w:rsidR="003A6CF6" w:rsidRPr="001E6905" w:rsidRDefault="003A6CF6" w:rsidP="003A6CF6">
      <w:pPr>
        <w:rPr>
          <w:b/>
          <w:sz w:val="22"/>
          <w:szCs w:val="22"/>
        </w:rPr>
      </w:pPr>
      <w:r w:rsidRPr="001E6905">
        <w:rPr>
          <w:b/>
          <w:sz w:val="22"/>
          <w:szCs w:val="22"/>
        </w:rPr>
        <w:t>TIME:</w:t>
      </w:r>
      <w:r w:rsidRPr="001E6905">
        <w:rPr>
          <w:b/>
          <w:sz w:val="22"/>
          <w:szCs w:val="22"/>
        </w:rPr>
        <w:tab/>
      </w:r>
      <w:r w:rsidRPr="001E6905">
        <w:rPr>
          <w:sz w:val="22"/>
          <w:szCs w:val="22"/>
        </w:rPr>
        <w:tab/>
      </w:r>
      <w:r w:rsidRPr="001E6905">
        <w:rPr>
          <w:sz w:val="22"/>
          <w:szCs w:val="22"/>
        </w:rPr>
        <w:tab/>
        <w:t xml:space="preserve">0830 – 1700hrs   </w:t>
      </w:r>
      <w:r w:rsidRPr="001E6905">
        <w:rPr>
          <w:b/>
          <w:sz w:val="22"/>
          <w:szCs w:val="22"/>
        </w:rPr>
        <w:t>Classes start promptly at 0830 hours.</w:t>
      </w:r>
    </w:p>
    <w:p w14:paraId="04CC93A2" w14:textId="77777777" w:rsidR="003A6CF6" w:rsidRPr="001E6905" w:rsidRDefault="003A6CF6" w:rsidP="003A6CF6">
      <w:pPr>
        <w:rPr>
          <w:b/>
          <w:sz w:val="22"/>
          <w:szCs w:val="22"/>
        </w:rPr>
      </w:pPr>
    </w:p>
    <w:p w14:paraId="6C3B42AC" w14:textId="066072EF" w:rsidR="003A6CF6" w:rsidRPr="001E6905" w:rsidRDefault="003A6CF6" w:rsidP="003A6CF6">
      <w:pPr>
        <w:ind w:left="2160" w:hanging="2160"/>
        <w:rPr>
          <w:sz w:val="22"/>
          <w:szCs w:val="22"/>
        </w:rPr>
      </w:pPr>
      <w:r w:rsidRPr="001E6905">
        <w:rPr>
          <w:b/>
          <w:sz w:val="22"/>
          <w:szCs w:val="22"/>
        </w:rPr>
        <w:t>PPE:</w:t>
      </w:r>
      <w:r w:rsidRPr="001E6905">
        <w:rPr>
          <w:b/>
          <w:sz w:val="22"/>
          <w:szCs w:val="22"/>
        </w:rPr>
        <w:tab/>
      </w:r>
      <w:r w:rsidRPr="001E6905">
        <w:rPr>
          <w:sz w:val="22"/>
          <w:szCs w:val="22"/>
        </w:rPr>
        <w:t xml:space="preserve">Fire/Rescue helmet; </w:t>
      </w:r>
      <w:r>
        <w:rPr>
          <w:sz w:val="22"/>
          <w:szCs w:val="22"/>
        </w:rPr>
        <w:t>structural PPE</w:t>
      </w:r>
      <w:r w:rsidRPr="001E6905">
        <w:rPr>
          <w:sz w:val="22"/>
          <w:szCs w:val="22"/>
        </w:rPr>
        <w:t xml:space="preserve"> pants/coat</w:t>
      </w:r>
      <w:r>
        <w:rPr>
          <w:sz w:val="22"/>
          <w:szCs w:val="22"/>
        </w:rPr>
        <w:t>, SCBA</w:t>
      </w:r>
      <w:r w:rsidRPr="001E6905">
        <w:rPr>
          <w:sz w:val="22"/>
          <w:szCs w:val="22"/>
        </w:rPr>
        <w:t xml:space="preserve">. </w:t>
      </w:r>
    </w:p>
    <w:p w14:paraId="2ED7A004" w14:textId="77777777" w:rsidR="003A6CF6" w:rsidRPr="001E6905" w:rsidRDefault="003A6CF6" w:rsidP="003A6CF6">
      <w:pPr>
        <w:rPr>
          <w:b/>
          <w:bCs/>
          <w:sz w:val="22"/>
          <w:szCs w:val="22"/>
          <w:u w:val="single"/>
        </w:rPr>
      </w:pPr>
    </w:p>
    <w:p w14:paraId="5C8C7341" w14:textId="2AED80F6" w:rsidR="003A6CF6" w:rsidRPr="00C765A4" w:rsidRDefault="003A6CF6" w:rsidP="00C765A4">
      <w:pPr>
        <w:ind w:left="2160" w:hanging="2160"/>
        <w:rPr>
          <w:sz w:val="22"/>
          <w:szCs w:val="22"/>
        </w:rPr>
      </w:pPr>
      <w:r w:rsidRPr="001E6905">
        <w:rPr>
          <w:b/>
          <w:sz w:val="22"/>
          <w:szCs w:val="22"/>
        </w:rPr>
        <w:t>TO REGISTER:</w:t>
      </w:r>
      <w:r w:rsidRPr="001E6905">
        <w:rPr>
          <w:sz w:val="22"/>
          <w:szCs w:val="22"/>
        </w:rPr>
        <w:tab/>
        <w:t xml:space="preserve"> </w:t>
      </w:r>
      <w:r w:rsidR="00C765A4">
        <w:rPr>
          <w:sz w:val="22"/>
          <w:szCs w:val="22"/>
        </w:rPr>
        <w:t xml:space="preserve">To register, complete the online registration form. Payment is due at time of registration. </w:t>
      </w:r>
    </w:p>
    <w:p w14:paraId="132E5E75" w14:textId="77777777" w:rsidR="003A6CF6" w:rsidRDefault="003A6CF6" w:rsidP="003A6CF6">
      <w:pPr>
        <w:ind w:left="21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Address: </w:t>
      </w:r>
      <w:r w:rsidRPr="001E6905">
        <w:rPr>
          <w:b/>
          <w:bCs/>
          <w:sz w:val="22"/>
          <w:szCs w:val="22"/>
        </w:rPr>
        <w:t>Heartland Fire</w:t>
      </w:r>
      <w:r w:rsidRPr="001E6905">
        <w:rPr>
          <w:sz w:val="22"/>
          <w:szCs w:val="22"/>
        </w:rPr>
        <w:t xml:space="preserve"> </w:t>
      </w:r>
      <w:r w:rsidRPr="001E6905">
        <w:rPr>
          <w:b/>
          <w:bCs/>
          <w:sz w:val="22"/>
          <w:szCs w:val="22"/>
        </w:rPr>
        <w:t>Training</w:t>
      </w:r>
      <w:r>
        <w:rPr>
          <w:b/>
          <w:bCs/>
          <w:sz w:val="22"/>
          <w:szCs w:val="22"/>
        </w:rPr>
        <w:t xml:space="preserve"> </w:t>
      </w:r>
      <w:r w:rsidRPr="001E6905">
        <w:rPr>
          <w:sz w:val="22"/>
          <w:szCs w:val="22"/>
        </w:rPr>
        <w:t>1301 N. Marshall Ave</w:t>
      </w:r>
      <w:r>
        <w:rPr>
          <w:b/>
          <w:bCs/>
          <w:sz w:val="22"/>
          <w:szCs w:val="22"/>
        </w:rPr>
        <w:t xml:space="preserve"> </w:t>
      </w:r>
      <w:r w:rsidRPr="001E6905">
        <w:rPr>
          <w:sz w:val="22"/>
          <w:szCs w:val="22"/>
        </w:rPr>
        <w:t>El Cajon</w:t>
      </w:r>
      <w:r>
        <w:rPr>
          <w:sz w:val="22"/>
          <w:szCs w:val="22"/>
        </w:rPr>
        <w:t>,</w:t>
      </w:r>
      <w:r w:rsidRPr="001E6905">
        <w:rPr>
          <w:sz w:val="22"/>
          <w:szCs w:val="22"/>
        </w:rPr>
        <w:t xml:space="preserve"> CA</w:t>
      </w:r>
      <w:r>
        <w:rPr>
          <w:sz w:val="22"/>
          <w:szCs w:val="22"/>
        </w:rPr>
        <w:t>.</w:t>
      </w:r>
      <w:r w:rsidRPr="001E6905">
        <w:rPr>
          <w:sz w:val="22"/>
          <w:szCs w:val="22"/>
        </w:rPr>
        <w:t xml:space="preserve"> 92020</w:t>
      </w:r>
    </w:p>
    <w:p w14:paraId="74EA59CF" w14:textId="6B829D5B" w:rsidR="003A6CF6" w:rsidRPr="001E6905" w:rsidRDefault="003A6CF6" w:rsidP="003A6CF6">
      <w:pPr>
        <w:ind w:left="2160"/>
        <w:rPr>
          <w:bCs/>
          <w:sz w:val="22"/>
          <w:szCs w:val="22"/>
        </w:rPr>
      </w:pPr>
      <w:r w:rsidRPr="001E6905">
        <w:rPr>
          <w:b/>
          <w:bCs/>
          <w:sz w:val="22"/>
          <w:szCs w:val="22"/>
        </w:rPr>
        <w:t>Ph.</w:t>
      </w:r>
      <w:r w:rsidRPr="001E6905">
        <w:rPr>
          <w:sz w:val="22"/>
          <w:szCs w:val="22"/>
        </w:rPr>
        <w:t xml:space="preserve"> 619-441-16</w:t>
      </w:r>
      <w:r w:rsidR="00C765A4">
        <w:rPr>
          <w:sz w:val="22"/>
          <w:szCs w:val="22"/>
        </w:rPr>
        <w:t>93</w:t>
      </w:r>
    </w:p>
    <w:p w14:paraId="5D8459F3" w14:textId="77777777" w:rsidR="003A6CF6" w:rsidRPr="001E6905" w:rsidRDefault="003A6CF6" w:rsidP="003A6CF6">
      <w:pPr>
        <w:rPr>
          <w:b/>
          <w:sz w:val="22"/>
          <w:szCs w:val="22"/>
        </w:rPr>
      </w:pPr>
    </w:p>
    <w:p w14:paraId="59B2F745" w14:textId="592788C7" w:rsidR="003A6CF6" w:rsidRPr="00C765A4" w:rsidRDefault="003A6CF6" w:rsidP="00C765A4">
      <w:pPr>
        <w:tabs>
          <w:tab w:val="left" w:pos="1080"/>
          <w:tab w:val="left" w:pos="1530"/>
          <w:tab w:val="left" w:pos="1890"/>
        </w:tabs>
        <w:rPr>
          <w:sz w:val="22"/>
          <w:szCs w:val="22"/>
        </w:rPr>
      </w:pPr>
      <w:r w:rsidRPr="001E6905">
        <w:rPr>
          <w:b/>
          <w:sz w:val="22"/>
          <w:szCs w:val="22"/>
        </w:rPr>
        <w:t>HFTA FEES:</w:t>
      </w:r>
      <w:r w:rsidRPr="001E6905">
        <w:rPr>
          <w:sz w:val="22"/>
          <w:szCs w:val="22"/>
        </w:rPr>
        <w:tab/>
      </w:r>
      <w:r w:rsidRPr="001E6905">
        <w:rPr>
          <w:sz w:val="22"/>
          <w:szCs w:val="22"/>
        </w:rPr>
        <w:tab/>
      </w:r>
      <w:r w:rsidRPr="001E6905">
        <w:rPr>
          <w:b/>
          <w:bCs/>
          <w:sz w:val="22"/>
          <w:szCs w:val="22"/>
        </w:rPr>
        <w:tab/>
        <w:t>$</w:t>
      </w:r>
      <w:r w:rsidR="00C765A4">
        <w:rPr>
          <w:b/>
          <w:bCs/>
          <w:sz w:val="22"/>
          <w:szCs w:val="22"/>
        </w:rPr>
        <w:t>800</w:t>
      </w:r>
      <w:r w:rsidRPr="001E6905">
        <w:rPr>
          <w:b/>
          <w:bCs/>
          <w:sz w:val="22"/>
          <w:szCs w:val="22"/>
        </w:rPr>
        <w:t>.00</w:t>
      </w:r>
      <w:r w:rsidR="00C765A4">
        <w:rPr>
          <w:sz w:val="22"/>
          <w:szCs w:val="22"/>
        </w:rPr>
        <w:t xml:space="preserve"> </w:t>
      </w:r>
      <w:r w:rsidRPr="001E6905">
        <w:rPr>
          <w:b/>
          <w:bCs/>
          <w:sz w:val="22"/>
          <w:szCs w:val="22"/>
        </w:rPr>
        <w:t>(Includes State Certificate/registration and other materials.)</w:t>
      </w:r>
      <w:r>
        <w:rPr>
          <w:b/>
          <w:i/>
          <w:iCs/>
          <w:sz w:val="22"/>
          <w:szCs w:val="22"/>
        </w:rPr>
        <w:t xml:space="preserve"> </w:t>
      </w:r>
    </w:p>
    <w:p w14:paraId="41C50049" w14:textId="77777777" w:rsidR="003A6CF6" w:rsidRDefault="003A6CF6" w:rsidP="003A6CF6">
      <w:pPr>
        <w:ind w:left="2160"/>
        <w:rPr>
          <w:b/>
          <w:i/>
          <w:iCs/>
          <w:sz w:val="22"/>
          <w:szCs w:val="22"/>
        </w:rPr>
      </w:pPr>
    </w:p>
    <w:bookmarkEnd w:id="0"/>
    <w:p w14:paraId="1087FD27" w14:textId="77777777" w:rsidR="003A6CF6" w:rsidRDefault="003A6CF6" w:rsidP="003A6CF6">
      <w:pPr>
        <w:rPr>
          <w:sz w:val="22"/>
          <w:szCs w:val="22"/>
        </w:rPr>
      </w:pPr>
    </w:p>
    <w:p w14:paraId="4C076A4E" w14:textId="72FCDAD3" w:rsidR="003A6CF6" w:rsidRDefault="003A6CF6" w:rsidP="003A6CF6"/>
    <w:p w14:paraId="41E48ABF" w14:textId="6963BAC0" w:rsidR="00E31876" w:rsidRDefault="00C765A4">
      <w:r>
        <w:rPr>
          <w:noProof/>
        </w:rPr>
        <w:drawing>
          <wp:anchor distT="0" distB="0" distL="114300" distR="114300" simplePos="0" relativeHeight="251661312" behindDoc="1" locked="0" layoutInCell="1" allowOverlap="1" wp14:anchorId="24753A0D" wp14:editId="32003962">
            <wp:simplePos x="0" y="0"/>
            <wp:positionH relativeFrom="margin">
              <wp:align>center</wp:align>
            </wp:positionH>
            <wp:positionV relativeFrom="paragraph">
              <wp:posOffset>306070</wp:posOffset>
            </wp:positionV>
            <wp:extent cx="1136650" cy="798195"/>
            <wp:effectExtent l="0" t="0" r="6350" b="1905"/>
            <wp:wrapThrough wrapText="bothSides">
              <wp:wrapPolygon edited="0">
                <wp:start x="0" y="0"/>
                <wp:lineTo x="0" y="21136"/>
                <wp:lineTo x="21359" y="21136"/>
                <wp:lineTo x="21359" y="0"/>
                <wp:lineTo x="0" y="0"/>
              </wp:wrapPolygon>
            </wp:wrapThrough>
            <wp:docPr id="1888866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F6"/>
    <w:rsid w:val="003A6CF6"/>
    <w:rsid w:val="00603A17"/>
    <w:rsid w:val="00C07018"/>
    <w:rsid w:val="00C765A4"/>
    <w:rsid w:val="00E31876"/>
    <w:rsid w:val="00F2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5A4F"/>
  <w15:chartTrackingRefBased/>
  <w15:docId w15:val="{C72F73D0-CE3D-4969-88FD-637492F6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C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A6CF6"/>
    <w:pPr>
      <w:keepNext/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C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6CF6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CF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yperlink">
    <w:name w:val="Hyperlink"/>
    <w:semiHidden/>
    <w:unhideWhenUsed/>
    <w:rsid w:val="003A6CF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A6C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Petterson</dc:creator>
  <cp:keywords/>
  <dc:description/>
  <cp:lastModifiedBy>Jay Petterson</cp:lastModifiedBy>
  <cp:revision>2</cp:revision>
  <dcterms:created xsi:type="dcterms:W3CDTF">2026-07-30T18:06:00Z</dcterms:created>
  <dcterms:modified xsi:type="dcterms:W3CDTF">2026-07-30T18:06:00Z</dcterms:modified>
</cp:coreProperties>
</file>